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00415477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 xml:space="preserve">Istotne Parametry </w:t>
      </w:r>
      <w:r w:rsidR="002C36BF">
        <w:rPr>
          <w:rFonts w:ascii="Arial" w:hAnsi="Arial" w:cs="Arial"/>
          <w:b/>
          <w:bCs/>
          <w:sz w:val="36"/>
          <w:szCs w:val="36"/>
        </w:rPr>
        <w:t>Z</w:t>
      </w:r>
      <w:r w:rsidRPr="00EB27A4">
        <w:rPr>
          <w:rFonts w:ascii="Arial" w:hAnsi="Arial" w:cs="Arial"/>
          <w:b/>
          <w:bCs/>
          <w:sz w:val="36"/>
          <w:szCs w:val="36"/>
        </w:rPr>
        <w:t>amówienia</w:t>
      </w:r>
    </w:p>
    <w:p w14:paraId="31C92E76" w14:textId="225D742E" w:rsidR="00084285" w:rsidRPr="00084285" w:rsidRDefault="00084285" w:rsidP="00084285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084285">
        <w:rPr>
          <w:rFonts w:ascii="Arial" w:hAnsi="Arial" w:cs="Arial"/>
          <w:color w:val="auto"/>
          <w:sz w:val="24"/>
          <w:szCs w:val="24"/>
        </w:rPr>
        <w:t>Szkolenie nr 2</w:t>
      </w:r>
      <w:r w:rsidR="003D16B2">
        <w:rPr>
          <w:rFonts w:ascii="Arial" w:hAnsi="Arial" w:cs="Arial"/>
          <w:color w:val="auto"/>
          <w:sz w:val="24"/>
          <w:szCs w:val="24"/>
        </w:rPr>
        <w:t>c</w:t>
      </w:r>
    </w:p>
    <w:p w14:paraId="0E082888" w14:textId="77777777" w:rsidR="00084285" w:rsidRPr="00084285" w:rsidRDefault="00084285" w:rsidP="00084285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084285">
        <w:rPr>
          <w:rFonts w:ascii="Arial" w:hAnsi="Arial" w:cs="Arial"/>
          <w:color w:val="auto"/>
          <w:sz w:val="24"/>
          <w:szCs w:val="24"/>
        </w:rPr>
        <w:t>Temat Szkolenia:</w:t>
      </w:r>
    </w:p>
    <w:p w14:paraId="30B6E868" w14:textId="60263452" w:rsidR="00265367" w:rsidRPr="000D50B8" w:rsidRDefault="00084285" w:rsidP="00084285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084285">
        <w:rPr>
          <w:rFonts w:ascii="Arial" w:hAnsi="Arial" w:cs="Arial"/>
          <w:color w:val="auto"/>
          <w:sz w:val="24"/>
          <w:szCs w:val="24"/>
        </w:rPr>
        <w:t xml:space="preserve">"Szkolenie z Systemu Zarządzania Bezpieczeństwem Informacji dla Kadry Zarządzającej - </w:t>
      </w:r>
      <w:r w:rsidR="00ED30F7" w:rsidRPr="00ED30F7">
        <w:rPr>
          <w:rFonts w:ascii="Arial" w:hAnsi="Arial" w:cs="Arial"/>
          <w:color w:val="auto"/>
          <w:sz w:val="24"/>
          <w:szCs w:val="24"/>
        </w:rPr>
        <w:t xml:space="preserve">Auditor wewnętrzny systemu zarządzania ciągłością działania wg ISO 22301 </w:t>
      </w:r>
      <w:r w:rsidR="00FE5C60" w:rsidRPr="00FE5C60">
        <w:rPr>
          <w:rFonts w:ascii="Arial" w:hAnsi="Arial" w:cs="Arial"/>
          <w:color w:val="auto"/>
          <w:sz w:val="24"/>
          <w:szCs w:val="24"/>
        </w:rPr>
        <w:t>"</w:t>
      </w:r>
    </w:p>
    <w:p w14:paraId="73FEAFAD" w14:textId="77777777" w:rsidR="00F7359B" w:rsidRPr="009575DD" w:rsidRDefault="00265367" w:rsidP="00BC6800">
      <w:pPr>
        <w:pStyle w:val="Akapitzlist"/>
        <w:numPr>
          <w:ilvl w:val="0"/>
          <w:numId w:val="12"/>
        </w:numPr>
        <w:tabs>
          <w:tab w:val="left" w:pos="3810"/>
        </w:tabs>
        <w:spacing w:after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3CBF20D8" w:rsidR="00265367" w:rsidRPr="009575DD" w:rsidRDefault="00265367" w:rsidP="00BC6800">
      <w:pPr>
        <w:tabs>
          <w:tab w:val="left" w:pos="3810"/>
        </w:tabs>
        <w:spacing w:after="120"/>
        <w:ind w:left="45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Przedmiotem zamówienia jest organizacja oraz przeprowadzenie szkolenia </w:t>
      </w:r>
      <w:r w:rsidR="00DB732C">
        <w:rPr>
          <w:rFonts w:ascii="Arial" w:hAnsi="Arial" w:cs="Arial"/>
        </w:rPr>
        <w:t>otwartego online</w:t>
      </w:r>
      <w:r w:rsidRPr="009575DD">
        <w:rPr>
          <w:rFonts w:ascii="Arial" w:hAnsi="Arial" w:cs="Arial"/>
        </w:rPr>
        <w:t xml:space="preserve"> z zakresu </w:t>
      </w:r>
      <w:r w:rsidR="00ED30F7" w:rsidRPr="00084285">
        <w:rPr>
          <w:rFonts w:ascii="Arial" w:hAnsi="Arial" w:cs="Arial"/>
        </w:rPr>
        <w:t xml:space="preserve">Systemu Zarządzania Bezpieczeństwem Informacji dla Kadry Zarządzającej - </w:t>
      </w:r>
      <w:r w:rsidR="00ED30F7" w:rsidRPr="00ED30F7">
        <w:rPr>
          <w:rFonts w:ascii="Arial" w:hAnsi="Arial" w:cs="Arial"/>
        </w:rPr>
        <w:t xml:space="preserve">Auditor wewnętrzny systemu zarządzania ciągłością działania wg ISO 22301 </w:t>
      </w:r>
      <w:r w:rsidR="00084285">
        <w:rPr>
          <w:rFonts w:ascii="Arial" w:hAnsi="Arial" w:cs="Arial"/>
        </w:rPr>
        <w:t>dla</w:t>
      </w:r>
      <w:r w:rsidR="00FE5C60" w:rsidRPr="009575DD">
        <w:rPr>
          <w:rFonts w:ascii="Arial" w:hAnsi="Arial" w:cs="Arial"/>
        </w:rPr>
        <w:t xml:space="preserve"> </w:t>
      </w:r>
      <w:r w:rsidRPr="009575DD">
        <w:rPr>
          <w:rFonts w:ascii="Arial" w:hAnsi="Arial" w:cs="Arial"/>
        </w:rPr>
        <w:t>Opolskiego Urzędu Wojewódzkiego oraz Jednostek Administracji Zespolonej Rządowej</w:t>
      </w:r>
      <w:r w:rsidR="009575DD" w:rsidRPr="009575DD">
        <w:rPr>
          <w:rFonts w:ascii="Arial" w:hAnsi="Arial" w:cs="Arial"/>
        </w:rPr>
        <w:t>.</w:t>
      </w:r>
    </w:p>
    <w:p w14:paraId="67DC434D" w14:textId="247994AF" w:rsidR="00265367" w:rsidRDefault="00265367" w:rsidP="00BC6800">
      <w:pPr>
        <w:tabs>
          <w:tab w:val="left" w:pos="3810"/>
        </w:tabs>
        <w:spacing w:after="120"/>
        <w:ind w:left="45"/>
        <w:rPr>
          <w:rFonts w:ascii="Arial" w:hAnsi="Arial" w:cs="Arial"/>
        </w:rPr>
      </w:pPr>
      <w:r w:rsidRPr="4B984034">
        <w:rPr>
          <w:rFonts w:ascii="Arial" w:hAnsi="Arial" w:cs="Arial"/>
        </w:rPr>
        <w:t>Szkolenie</w:t>
      </w:r>
      <w:r w:rsidR="00FE5C60" w:rsidRPr="4B984034">
        <w:rPr>
          <w:rFonts w:ascii="Arial" w:hAnsi="Arial" w:cs="Arial"/>
        </w:rPr>
        <w:t xml:space="preserve"> </w:t>
      </w:r>
      <w:r w:rsidR="00084285" w:rsidRPr="4B984034">
        <w:rPr>
          <w:rFonts w:ascii="Arial" w:hAnsi="Arial" w:cs="Arial"/>
        </w:rPr>
        <w:t>3</w:t>
      </w:r>
      <w:r w:rsidR="38F9E69E" w:rsidRPr="4B984034">
        <w:rPr>
          <w:rFonts w:ascii="Arial" w:hAnsi="Arial" w:cs="Arial"/>
        </w:rPr>
        <w:t>-</w:t>
      </w:r>
      <w:r w:rsidR="00FE5C60" w:rsidRPr="4B984034">
        <w:rPr>
          <w:rFonts w:ascii="Arial" w:hAnsi="Arial" w:cs="Arial"/>
        </w:rPr>
        <w:t>dniowe</w:t>
      </w:r>
      <w:r w:rsidRPr="4B984034">
        <w:rPr>
          <w:rFonts w:ascii="Arial" w:hAnsi="Arial" w:cs="Arial"/>
        </w:rPr>
        <w:t xml:space="preserve"> </w:t>
      </w:r>
      <w:r w:rsidR="00DB732C" w:rsidRPr="4B984034">
        <w:rPr>
          <w:rFonts w:ascii="Arial" w:hAnsi="Arial" w:cs="Arial"/>
        </w:rPr>
        <w:t xml:space="preserve">online </w:t>
      </w:r>
      <w:r w:rsidRPr="4B984034">
        <w:rPr>
          <w:rFonts w:ascii="Arial" w:hAnsi="Arial" w:cs="Arial"/>
        </w:rPr>
        <w:t xml:space="preserve">zostanie przeprowadzone </w:t>
      </w:r>
      <w:r w:rsidR="42133CEB" w:rsidRPr="4B984034">
        <w:rPr>
          <w:rFonts w:ascii="Arial" w:hAnsi="Arial" w:cs="Arial"/>
        </w:rPr>
        <w:t>dla</w:t>
      </w:r>
      <w:r w:rsidRPr="4B984034">
        <w:rPr>
          <w:rFonts w:ascii="Arial" w:hAnsi="Arial" w:cs="Arial"/>
        </w:rPr>
        <w:t xml:space="preserve"> </w:t>
      </w:r>
      <w:r w:rsidR="00DB732C" w:rsidRPr="4B984034">
        <w:rPr>
          <w:rFonts w:ascii="Arial" w:hAnsi="Arial" w:cs="Arial"/>
        </w:rPr>
        <w:t>1</w:t>
      </w:r>
      <w:r w:rsidRPr="4B984034">
        <w:rPr>
          <w:rFonts w:ascii="Arial" w:hAnsi="Arial" w:cs="Arial"/>
        </w:rPr>
        <w:t xml:space="preserve"> grup</w:t>
      </w:r>
      <w:r w:rsidR="34C4ABE9" w:rsidRPr="4B984034">
        <w:rPr>
          <w:rFonts w:ascii="Arial" w:hAnsi="Arial" w:cs="Arial"/>
        </w:rPr>
        <w:t>y</w:t>
      </w:r>
      <w:r w:rsidRPr="4B984034">
        <w:rPr>
          <w:rFonts w:ascii="Arial" w:hAnsi="Arial" w:cs="Arial"/>
        </w:rPr>
        <w:t xml:space="preserve"> szkoleniow</w:t>
      </w:r>
      <w:r w:rsidR="00DB732C" w:rsidRPr="4B984034">
        <w:rPr>
          <w:rFonts w:ascii="Arial" w:hAnsi="Arial" w:cs="Arial"/>
        </w:rPr>
        <w:t>ej (</w:t>
      </w:r>
      <w:r w:rsidR="11BCCB43" w:rsidRPr="4B984034">
        <w:rPr>
          <w:rFonts w:ascii="Arial" w:hAnsi="Arial" w:cs="Arial"/>
        </w:rPr>
        <w:t>szkolenie</w:t>
      </w:r>
      <w:r w:rsidR="00DB732C" w:rsidRPr="4B984034">
        <w:rPr>
          <w:rFonts w:ascii="Arial" w:hAnsi="Arial" w:cs="Arial"/>
        </w:rPr>
        <w:t xml:space="preserve"> otwartej  )</w:t>
      </w:r>
      <w:r w:rsidRPr="4B984034">
        <w:rPr>
          <w:rFonts w:ascii="Arial" w:hAnsi="Arial" w:cs="Arial"/>
        </w:rPr>
        <w:t>, z zastrzeżeniem</w:t>
      </w:r>
      <w:r w:rsidR="7CC22D69" w:rsidRPr="4B984034">
        <w:rPr>
          <w:rFonts w:ascii="Arial" w:hAnsi="Arial" w:cs="Arial"/>
        </w:rPr>
        <w:t>,</w:t>
      </w:r>
      <w:r w:rsidRPr="4B984034">
        <w:rPr>
          <w:rFonts w:ascii="Arial" w:hAnsi="Arial" w:cs="Arial"/>
        </w:rPr>
        <w:t xml:space="preserve"> że grupa zostanie przeszkolona w dni pracujące w godzinach od 8:00 do 1</w:t>
      </w:r>
      <w:r w:rsidR="00DB732C" w:rsidRPr="4B984034">
        <w:rPr>
          <w:rFonts w:ascii="Arial" w:hAnsi="Arial" w:cs="Arial"/>
        </w:rPr>
        <w:t>7</w:t>
      </w:r>
      <w:r w:rsidRPr="4B984034">
        <w:rPr>
          <w:rFonts w:ascii="Arial" w:hAnsi="Arial" w:cs="Arial"/>
        </w:rPr>
        <w:t>:00</w:t>
      </w:r>
      <w:r w:rsidR="00662E8A" w:rsidRPr="4B984034">
        <w:rPr>
          <w:rFonts w:ascii="Arial" w:hAnsi="Arial" w:cs="Arial"/>
        </w:rPr>
        <w:t>.</w:t>
      </w:r>
      <w:r w:rsidR="00FE5C60" w:rsidRPr="4B984034">
        <w:rPr>
          <w:rFonts w:ascii="Arial" w:hAnsi="Arial" w:cs="Arial"/>
        </w:rPr>
        <w:t xml:space="preserve"> Należy zaproponować </w:t>
      </w:r>
      <w:r w:rsidR="00DB732C" w:rsidRPr="4B984034">
        <w:rPr>
          <w:rFonts w:ascii="Arial" w:hAnsi="Arial" w:cs="Arial"/>
        </w:rPr>
        <w:t>1</w:t>
      </w:r>
      <w:r w:rsidR="00FE5C60" w:rsidRPr="4B984034">
        <w:rPr>
          <w:rFonts w:ascii="Arial" w:hAnsi="Arial" w:cs="Arial"/>
        </w:rPr>
        <w:t xml:space="preserve"> termin</w:t>
      </w:r>
      <w:r w:rsidR="6B42C944" w:rsidRPr="4B984034">
        <w:rPr>
          <w:rFonts w:ascii="Arial" w:hAnsi="Arial" w:cs="Arial"/>
        </w:rPr>
        <w:t>,</w:t>
      </w:r>
      <w:r w:rsidR="00DB732C" w:rsidRPr="4B984034">
        <w:rPr>
          <w:rFonts w:ascii="Arial" w:hAnsi="Arial" w:cs="Arial"/>
        </w:rPr>
        <w:t xml:space="preserve"> </w:t>
      </w:r>
      <w:proofErr w:type="spellStart"/>
      <w:r w:rsidR="30E901B8" w:rsidRPr="4B984034">
        <w:rPr>
          <w:rFonts w:ascii="Arial" w:hAnsi="Arial" w:cs="Arial"/>
        </w:rPr>
        <w:t>w</w:t>
      </w:r>
      <w:r w:rsidR="00DB732C" w:rsidRPr="4B984034">
        <w:rPr>
          <w:rFonts w:ascii="Arial" w:hAnsi="Arial" w:cs="Arial"/>
        </w:rPr>
        <w:t>Wyłączając</w:t>
      </w:r>
      <w:proofErr w:type="spellEnd"/>
      <w:r w:rsidR="00DB732C" w:rsidRPr="4B984034">
        <w:rPr>
          <w:rFonts w:ascii="Arial" w:hAnsi="Arial" w:cs="Arial"/>
        </w:rPr>
        <w:t xml:space="preserve"> miesiące urlopowe LIPIEC i SIERPIEŃ 2026 r.</w:t>
      </w:r>
    </w:p>
    <w:p w14:paraId="080ED437" w14:textId="77777777" w:rsidR="00265367" w:rsidRPr="009575DD" w:rsidRDefault="00265367" w:rsidP="00BC6800">
      <w:pPr>
        <w:pStyle w:val="Akapitzlist"/>
        <w:numPr>
          <w:ilvl w:val="0"/>
          <w:numId w:val="12"/>
        </w:numPr>
        <w:tabs>
          <w:tab w:val="left" w:pos="3810"/>
        </w:tabs>
        <w:spacing w:after="12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3AEC4D1D" w:rsidR="00265367" w:rsidRPr="009575DD" w:rsidRDefault="00967050" w:rsidP="00BC6800">
      <w:pPr>
        <w:tabs>
          <w:tab w:val="left" w:pos="3810"/>
        </w:tabs>
        <w:spacing w:after="120"/>
        <w:jc w:val="both"/>
        <w:rPr>
          <w:rFonts w:ascii="Arial" w:hAnsi="Arial" w:cs="Arial"/>
        </w:rPr>
      </w:pPr>
      <w:r w:rsidRPr="00967050">
        <w:rPr>
          <w:rFonts w:ascii="Arial" w:hAnsi="Arial" w:cs="Arial"/>
        </w:rPr>
        <w:t xml:space="preserve">Szkolenie zostanie przeprowadzone w formule online, z wykorzystaniem platform przeznaczonych do prowadzenia spotkań zdalnych, w szczególności Microsoft </w:t>
      </w:r>
      <w:proofErr w:type="spellStart"/>
      <w:r w:rsidRPr="00967050">
        <w:rPr>
          <w:rFonts w:ascii="Arial" w:hAnsi="Arial" w:cs="Arial"/>
        </w:rPr>
        <w:t>Teams</w:t>
      </w:r>
      <w:proofErr w:type="spellEnd"/>
      <w:r w:rsidRPr="00967050">
        <w:rPr>
          <w:rFonts w:ascii="Arial" w:hAnsi="Arial" w:cs="Arial"/>
        </w:rPr>
        <w:t xml:space="preserve"> Google </w:t>
      </w:r>
      <w:proofErr w:type="spellStart"/>
      <w:r w:rsidRPr="00967050">
        <w:rPr>
          <w:rFonts w:ascii="Arial" w:hAnsi="Arial" w:cs="Arial"/>
        </w:rPr>
        <w:t>Meet</w:t>
      </w:r>
      <w:proofErr w:type="spellEnd"/>
      <w:r w:rsidR="00A60ED9">
        <w:rPr>
          <w:rFonts w:ascii="Arial" w:hAnsi="Arial" w:cs="Arial"/>
        </w:rPr>
        <w:t xml:space="preserve">, </w:t>
      </w:r>
      <w:proofErr w:type="spellStart"/>
      <w:r w:rsidR="00A60ED9">
        <w:rPr>
          <w:rFonts w:ascii="Arial" w:hAnsi="Arial" w:cs="Arial"/>
        </w:rPr>
        <w:t>Webex</w:t>
      </w:r>
      <w:proofErr w:type="spellEnd"/>
      <w:r>
        <w:rPr>
          <w:rFonts w:ascii="Arial" w:hAnsi="Arial" w:cs="Arial"/>
        </w:rPr>
        <w:t xml:space="preserve"> lub podobnych</w:t>
      </w:r>
      <w:r w:rsidR="00265367" w:rsidRPr="009575DD">
        <w:rPr>
          <w:rFonts w:ascii="Arial" w:hAnsi="Arial" w:cs="Arial"/>
        </w:rPr>
        <w:t>.</w:t>
      </w:r>
    </w:p>
    <w:p w14:paraId="01BF0320" w14:textId="77777777" w:rsidR="00265367" w:rsidRPr="009575DD" w:rsidRDefault="00265367" w:rsidP="00BC6800">
      <w:pPr>
        <w:pStyle w:val="Akapitzlist"/>
        <w:numPr>
          <w:ilvl w:val="0"/>
          <w:numId w:val="12"/>
        </w:numPr>
        <w:tabs>
          <w:tab w:val="left" w:pos="3810"/>
        </w:tabs>
        <w:spacing w:after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572BCBB4" w:rsidR="00265367" w:rsidRDefault="00265367" w:rsidP="00BC6800">
      <w:pPr>
        <w:pStyle w:val="Akapitzlist"/>
        <w:tabs>
          <w:tab w:val="left" w:pos="3810"/>
        </w:tabs>
        <w:spacing w:after="120"/>
        <w:ind w:left="403"/>
        <w:contextualSpacing w:val="0"/>
        <w:rPr>
          <w:rFonts w:ascii="Arial" w:hAnsi="Arial" w:cs="Arial"/>
        </w:rPr>
      </w:pPr>
      <w:r w:rsidRPr="4B984034">
        <w:rPr>
          <w:rFonts w:ascii="Arial" w:hAnsi="Arial" w:cs="Arial"/>
        </w:rPr>
        <w:t xml:space="preserve">Szkoleniem zostanie objętych łącznie </w:t>
      </w:r>
      <w:r w:rsidR="00740379" w:rsidRPr="00740379">
        <w:rPr>
          <w:rFonts w:ascii="Arial" w:hAnsi="Arial" w:cs="Arial"/>
          <w:color w:val="FF0000"/>
        </w:rPr>
        <w:t>1</w:t>
      </w:r>
      <w:r w:rsidRPr="4B984034">
        <w:rPr>
          <w:rFonts w:ascii="Arial" w:hAnsi="Arial" w:cs="Arial"/>
        </w:rPr>
        <w:t xml:space="preserve"> pracownik</w:t>
      </w:r>
      <w:r w:rsidR="00FE5C60" w:rsidRPr="4B984034">
        <w:rPr>
          <w:rFonts w:ascii="Arial" w:hAnsi="Arial" w:cs="Arial"/>
        </w:rPr>
        <w:t>.</w:t>
      </w:r>
    </w:p>
    <w:p w14:paraId="3B093337" w14:textId="77777777" w:rsidR="00265367" w:rsidRPr="009575DD" w:rsidRDefault="00265367" w:rsidP="00BC6800">
      <w:pPr>
        <w:pStyle w:val="Akapitzlist"/>
        <w:numPr>
          <w:ilvl w:val="0"/>
          <w:numId w:val="12"/>
        </w:numPr>
        <w:spacing w:after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Termin i czas trwania szkolenia:</w:t>
      </w:r>
    </w:p>
    <w:p w14:paraId="163DAE04" w14:textId="77777777" w:rsidR="00552407" w:rsidRDefault="00552407" w:rsidP="00BC6800">
      <w:pPr>
        <w:tabs>
          <w:tab w:val="left" w:pos="3810"/>
        </w:tabs>
        <w:spacing w:after="120"/>
        <w:rPr>
          <w:rFonts w:ascii="Arial" w:hAnsi="Arial" w:cs="Arial"/>
        </w:rPr>
      </w:pPr>
      <w:r w:rsidRPr="2ADC9C06">
        <w:rPr>
          <w:rFonts w:ascii="Arial" w:hAnsi="Arial" w:cs="Arial"/>
        </w:rPr>
        <w:t>Długość trwania szkolenia: 2 dni min. 14 godzin dydaktycznych.</w:t>
      </w:r>
    </w:p>
    <w:p w14:paraId="57498207" w14:textId="7DDAB9FC" w:rsidR="00552407" w:rsidRPr="0019505D" w:rsidRDefault="00552407" w:rsidP="00BC6800">
      <w:pPr>
        <w:tabs>
          <w:tab w:val="left" w:pos="3810"/>
        </w:tabs>
        <w:spacing w:after="120"/>
        <w:rPr>
          <w:rFonts w:ascii="Arial" w:hAnsi="Arial" w:cs="Arial"/>
          <w:color w:val="FF0000"/>
        </w:rPr>
      </w:pPr>
      <w:r w:rsidRPr="0019505D">
        <w:rPr>
          <w:rFonts w:ascii="Arial" w:hAnsi="Arial" w:cs="Arial"/>
          <w:color w:val="FF0000"/>
        </w:rPr>
        <w:t xml:space="preserve">Termin: </w:t>
      </w:r>
      <w:r w:rsidRPr="002856FE">
        <w:rPr>
          <w:rFonts w:ascii="Arial" w:hAnsi="Arial" w:cs="Arial"/>
          <w:color w:val="FF0000"/>
        </w:rPr>
        <w:t>od maja</w:t>
      </w:r>
      <w:r w:rsidR="0066584A">
        <w:rPr>
          <w:rFonts w:ascii="Arial" w:hAnsi="Arial" w:cs="Arial"/>
          <w:color w:val="FF0000"/>
        </w:rPr>
        <w:t xml:space="preserve"> 2026 r.</w:t>
      </w:r>
      <w:r w:rsidRPr="002856FE">
        <w:rPr>
          <w:rFonts w:ascii="Arial" w:hAnsi="Arial" w:cs="Arial"/>
          <w:color w:val="FF0000"/>
        </w:rPr>
        <w:t xml:space="preserve"> do 15 czerwca</w:t>
      </w:r>
      <w:r w:rsidR="0066584A">
        <w:rPr>
          <w:rFonts w:ascii="Arial" w:hAnsi="Arial" w:cs="Arial"/>
          <w:color w:val="FF0000"/>
        </w:rPr>
        <w:t xml:space="preserve"> 2026 r.</w:t>
      </w:r>
    </w:p>
    <w:p w14:paraId="46C63CF3" w14:textId="77777777" w:rsidR="00265367" w:rsidRPr="009575DD" w:rsidRDefault="00265367" w:rsidP="00BC6800">
      <w:pPr>
        <w:pStyle w:val="Akapitzlist"/>
        <w:numPr>
          <w:ilvl w:val="0"/>
          <w:numId w:val="12"/>
        </w:numPr>
        <w:spacing w:after="12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Zakres tematyczny szkolenia:</w:t>
      </w:r>
    </w:p>
    <w:p w14:paraId="70CE3505" w14:textId="32F77FCB" w:rsidR="00265367" w:rsidRDefault="00265367" w:rsidP="00BC6800">
      <w:pPr>
        <w:spacing w:after="120"/>
        <w:ind w:left="45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„</w:t>
      </w:r>
      <w:r w:rsidR="00DB732C" w:rsidRPr="00DB732C">
        <w:rPr>
          <w:rFonts w:ascii="Arial" w:hAnsi="Arial" w:cs="Arial"/>
          <w:b/>
          <w:bCs/>
        </w:rPr>
        <w:t>System Zarządzania Bezpieczeństwem Informacji dla Kadry Zarządzającej</w:t>
      </w:r>
      <w:r w:rsidR="00DB732C" w:rsidRPr="00DB732C">
        <w:rPr>
          <w:rFonts w:ascii="Arial" w:hAnsi="Arial" w:cs="Arial"/>
          <w:b/>
          <w:bCs/>
        </w:rPr>
        <w:br/>
        <w:t xml:space="preserve">– </w:t>
      </w:r>
      <w:r w:rsidR="00ED30F7" w:rsidRPr="00ED30F7">
        <w:rPr>
          <w:rFonts w:ascii="Arial" w:hAnsi="Arial" w:cs="Arial"/>
          <w:b/>
          <w:bCs/>
        </w:rPr>
        <w:t>Auditor wewnętrzny systemu zarządzania ciągłością działania wg ISO 22301</w:t>
      </w:r>
      <w:r w:rsidR="00EB27A4">
        <w:rPr>
          <w:rFonts w:ascii="Arial" w:hAnsi="Arial" w:cs="Arial"/>
          <w:b/>
          <w:bCs/>
        </w:rPr>
        <w:t>”</w:t>
      </w:r>
      <w:r w:rsidR="00967050">
        <w:rPr>
          <w:rFonts w:ascii="Arial" w:hAnsi="Arial" w:cs="Arial"/>
          <w:b/>
          <w:bCs/>
        </w:rPr>
        <w:t>:</w:t>
      </w:r>
    </w:p>
    <w:p w14:paraId="31506757" w14:textId="4B3F7822" w:rsidR="00ED30F7" w:rsidRPr="00ED30F7" w:rsidRDefault="00ED30F7" w:rsidP="00BC6800">
      <w:p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1.  System zarządzania ciągłością działania (BCMS) wg PN-EN ISO 22301:2020-04</w:t>
      </w:r>
    </w:p>
    <w:p w14:paraId="74993F02" w14:textId="063136E8" w:rsidR="00ED30F7" w:rsidRPr="00ED30F7" w:rsidRDefault="00ED30F7" w:rsidP="00BC6800">
      <w:p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2.  Norma PN-EN ISO 22301:2020-04 jako nowe podejście do zarządzania ciągłością działania. Inne przydatne standardy</w:t>
      </w:r>
    </w:p>
    <w:p w14:paraId="361317BA" w14:textId="2914226C" w:rsidR="00ED30F7" w:rsidRPr="00ED30F7" w:rsidRDefault="00ED30F7" w:rsidP="00BC6800">
      <w:p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3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 xml:space="preserve">  Projektowanie systemu zarządzania ciągłością działania (BCMS) wg PN-EN ISO 22301:2020-04</w:t>
      </w:r>
    </w:p>
    <w:p w14:paraId="158218E8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3.1 Określenie zakresu, celów</w:t>
      </w:r>
    </w:p>
    <w:p w14:paraId="3B024A0F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3.2 Wymagania organizacyjne, mechanizmy ciągłego doskonalenia</w:t>
      </w:r>
    </w:p>
    <w:p w14:paraId="61DFE9C1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3.3 Polityki, procedury – dokumentacja BCMS</w:t>
      </w:r>
    </w:p>
    <w:p w14:paraId="661775D1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3.4 Zasady prowadzenia analizy BIA</w:t>
      </w:r>
    </w:p>
    <w:p w14:paraId="2D0FB190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 xml:space="preserve">3.5 Określanie </w:t>
      </w:r>
      <w:proofErr w:type="spellStart"/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ryzyk</w:t>
      </w:r>
      <w:proofErr w:type="spellEnd"/>
    </w:p>
    <w:p w14:paraId="4E1BA499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3.6 Strategia zarządzania ciągłością – elementy składowe</w:t>
      </w:r>
    </w:p>
    <w:p w14:paraId="15865FC5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3.7 Zarządzanie incydentami - elementy składowe</w:t>
      </w:r>
    </w:p>
    <w:p w14:paraId="5F14C867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3.8 Projektowanie planów ciągłości działania wg PN-EN ISO 22301:2020-04.</w:t>
      </w:r>
    </w:p>
    <w:p w14:paraId="3B590E54" w14:textId="04E27F32" w:rsidR="00ED30F7" w:rsidRPr="00ED30F7" w:rsidRDefault="00ED30F7" w:rsidP="00BC6800">
      <w:p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4 'Mini BCMS'. Zajęcia o parte o przypadek studyjny. Zadaniem uczestników jest zaprojektowanie najważniejszych elementów zarządzania ciągłością działania:</w:t>
      </w:r>
    </w:p>
    <w:p w14:paraId="62879078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4.1 Zakres, cele, określenie wymagań</w:t>
      </w:r>
    </w:p>
    <w:p w14:paraId="05BE3146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4.2 Analiza BIA</w:t>
      </w:r>
    </w:p>
    <w:p w14:paraId="6C75108F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4.3 Prosta analiza ryzyka</w:t>
      </w:r>
    </w:p>
    <w:p w14:paraId="62093EC0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4.4 Zaprojektowanie strategii zarządzania ciągłością</w:t>
      </w:r>
    </w:p>
    <w:p w14:paraId="17B92EE2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4.5 Przygotowanie planu ciągłości działania</w:t>
      </w:r>
    </w:p>
    <w:p w14:paraId="3648537E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4.6 Prezentacja wyników</w:t>
      </w:r>
    </w:p>
    <w:p w14:paraId="0FB7D5E1" w14:textId="04794F4C" w:rsidR="00ED30F7" w:rsidRPr="00ED30F7" w:rsidRDefault="00ED30F7" w:rsidP="00BC6800">
      <w:p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5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proofErr w:type="spellStart"/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Auditowanie</w:t>
      </w:r>
      <w:proofErr w:type="spellEnd"/>
    </w:p>
    <w:p w14:paraId="1A94C8B2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5.1 Zadania auditora</w:t>
      </w:r>
    </w:p>
    <w:p w14:paraId="58E411BB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 xml:space="preserve">5.2 Wprowadzenie do </w:t>
      </w:r>
      <w:proofErr w:type="spellStart"/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auditowania</w:t>
      </w:r>
      <w:proofErr w:type="spellEnd"/>
    </w:p>
    <w:p w14:paraId="40890E32" w14:textId="77777777" w:rsidR="00ED30F7" w:rsidRPr="00ED30F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 xml:space="preserve">5.3 Rodzaje </w:t>
      </w:r>
      <w:proofErr w:type="spellStart"/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auditów</w:t>
      </w:r>
      <w:proofErr w:type="spellEnd"/>
    </w:p>
    <w:p w14:paraId="449630E7" w14:textId="1F25D441" w:rsidR="00E060F5" w:rsidRPr="00552407" w:rsidRDefault="00ED30F7" w:rsidP="00BC6800">
      <w:pPr>
        <w:numPr>
          <w:ilvl w:val="0"/>
          <w:numId w:val="45"/>
        </w:numPr>
        <w:spacing w:after="12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 xml:space="preserve">5.4 Opis pełnego procesu </w:t>
      </w:r>
      <w:proofErr w:type="spellStart"/>
      <w:r w:rsidRPr="00ED30F7">
        <w:rPr>
          <w:rFonts w:ascii="Arial" w:eastAsia="Times New Roman" w:hAnsi="Arial" w:cs="Arial"/>
          <w:kern w:val="0"/>
          <w:lang w:eastAsia="pl-PL"/>
          <w14:ligatures w14:val="none"/>
        </w:rPr>
        <w:t>auditu</w:t>
      </w:r>
      <w:proofErr w:type="spellEnd"/>
    </w:p>
    <w:p w14:paraId="310B01D5" w14:textId="7CFB025A" w:rsidR="00FE5C60" w:rsidRDefault="00FE5C60" w:rsidP="00BC6800">
      <w:pPr>
        <w:spacing w:after="120"/>
        <w:ind w:left="45"/>
        <w:rPr>
          <w:rFonts w:ascii="Arial" w:hAnsi="Arial" w:cs="Arial"/>
          <w:b/>
          <w:bCs/>
        </w:rPr>
      </w:pPr>
      <w:r w:rsidRPr="00FE5C60">
        <w:rPr>
          <w:rFonts w:ascii="Arial" w:hAnsi="Arial" w:cs="Arial"/>
          <w:b/>
          <w:bCs/>
        </w:rPr>
        <w:t>Efekt szkolenia</w:t>
      </w:r>
    </w:p>
    <w:p w14:paraId="13E93E15" w14:textId="3C9065E9" w:rsidR="00E060F5" w:rsidRPr="00FE5C60" w:rsidRDefault="003D16B2" w:rsidP="00BC6800">
      <w:pPr>
        <w:spacing w:after="120"/>
        <w:ind w:left="45"/>
        <w:jc w:val="both"/>
        <w:rPr>
          <w:rFonts w:ascii="Arial" w:hAnsi="Arial" w:cs="Arial"/>
        </w:rPr>
      </w:pPr>
      <w:r w:rsidRPr="003D16B2">
        <w:rPr>
          <w:rFonts w:ascii="Arial" w:hAnsi="Arial" w:cs="Arial"/>
        </w:rPr>
        <w:t xml:space="preserve">Celem szkolenia jest poznanie wymagań normy PN-EN ISO 22301:2020-04, poznanie procesu </w:t>
      </w:r>
      <w:proofErr w:type="spellStart"/>
      <w:r w:rsidRPr="003D16B2">
        <w:rPr>
          <w:rFonts w:ascii="Arial" w:hAnsi="Arial" w:cs="Arial"/>
        </w:rPr>
        <w:t>auditu</w:t>
      </w:r>
      <w:proofErr w:type="spellEnd"/>
      <w:r w:rsidRPr="003D16B2">
        <w:rPr>
          <w:rFonts w:ascii="Arial" w:hAnsi="Arial" w:cs="Arial"/>
        </w:rPr>
        <w:t xml:space="preserve"> wg PN-EN ISO 19011:2018, poznanie zadań auditora wewnętrznego, zdobycie umiejętności przygotowania do </w:t>
      </w:r>
      <w:proofErr w:type="spellStart"/>
      <w:r w:rsidRPr="003D16B2">
        <w:rPr>
          <w:rFonts w:ascii="Arial" w:hAnsi="Arial" w:cs="Arial"/>
        </w:rPr>
        <w:t>auditu</w:t>
      </w:r>
      <w:proofErr w:type="spellEnd"/>
      <w:r w:rsidRPr="003D16B2">
        <w:rPr>
          <w:rFonts w:ascii="Arial" w:hAnsi="Arial" w:cs="Arial"/>
        </w:rPr>
        <w:t xml:space="preserve"> 1, 2-giej strony, zdobycie umiejętności przeprowadzenia </w:t>
      </w:r>
      <w:proofErr w:type="spellStart"/>
      <w:r w:rsidRPr="003D16B2">
        <w:rPr>
          <w:rFonts w:ascii="Arial" w:hAnsi="Arial" w:cs="Arial"/>
        </w:rPr>
        <w:t>audit</w:t>
      </w:r>
      <w:proofErr w:type="spellEnd"/>
      <w:r w:rsidRPr="003D16B2">
        <w:rPr>
          <w:rFonts w:ascii="Arial" w:hAnsi="Arial" w:cs="Arial"/>
        </w:rPr>
        <w:t xml:space="preserve"> 1, 2-giej strony, zdobycie umiejętności udokumentowania wyników </w:t>
      </w:r>
      <w:proofErr w:type="spellStart"/>
      <w:r w:rsidRPr="003D16B2">
        <w:rPr>
          <w:rFonts w:ascii="Arial" w:hAnsi="Arial" w:cs="Arial"/>
        </w:rPr>
        <w:t>auditu</w:t>
      </w:r>
      <w:proofErr w:type="spellEnd"/>
      <w:r w:rsidRPr="003D16B2">
        <w:rPr>
          <w:rFonts w:ascii="Arial" w:hAnsi="Arial" w:cs="Arial"/>
        </w:rPr>
        <w:t xml:space="preserve"> oraz poznanie procesu certyfikacji</w:t>
      </w:r>
      <w:r w:rsidR="00084285" w:rsidRPr="00084285">
        <w:rPr>
          <w:rFonts w:ascii="Arial" w:hAnsi="Arial" w:cs="Arial"/>
        </w:rPr>
        <w:t>.</w:t>
      </w:r>
      <w:r w:rsidR="009302DB">
        <w:rPr>
          <w:rFonts w:ascii="Arial" w:hAnsi="Arial" w:cs="Arial"/>
        </w:rPr>
        <w:t xml:space="preserve"> Podniesienie świadomości odnośnie cyberbezpieczeństwa</w:t>
      </w:r>
    </w:p>
    <w:p w14:paraId="125F4DD9" w14:textId="77777777" w:rsidR="00406B30" w:rsidRPr="009575DD" w:rsidRDefault="00406B30" w:rsidP="00BC6800">
      <w:pPr>
        <w:pStyle w:val="Akapitzlist"/>
        <w:numPr>
          <w:ilvl w:val="0"/>
          <w:numId w:val="12"/>
        </w:numPr>
        <w:spacing w:after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Forma szkolenia:</w:t>
      </w:r>
    </w:p>
    <w:p w14:paraId="6D3A459C" w14:textId="11F6C25F" w:rsidR="00406B30" w:rsidRPr="009575DD" w:rsidRDefault="00967050" w:rsidP="00BC6800">
      <w:pPr>
        <w:pStyle w:val="Akapitzlist"/>
        <w:spacing w:after="120"/>
        <w:ind w:left="403"/>
        <w:contextualSpacing w:val="0"/>
        <w:jc w:val="both"/>
        <w:rPr>
          <w:rFonts w:ascii="Arial" w:hAnsi="Arial" w:cs="Arial"/>
        </w:rPr>
      </w:pPr>
      <w:r w:rsidRPr="00967050">
        <w:rPr>
          <w:rFonts w:ascii="Arial" w:hAnsi="Arial" w:cs="Arial"/>
        </w:rPr>
        <w:t xml:space="preserve">Szkolenie zostanie przeprowadzone w formule online, z wykorzystaniem platform przeznaczonych do prowadzenia spotkań zdalnych, w szczególności Microsoft </w:t>
      </w:r>
      <w:proofErr w:type="spellStart"/>
      <w:r w:rsidRPr="00967050">
        <w:rPr>
          <w:rFonts w:ascii="Arial" w:hAnsi="Arial" w:cs="Arial"/>
        </w:rPr>
        <w:t>Teams</w:t>
      </w:r>
      <w:proofErr w:type="spellEnd"/>
      <w:r w:rsidR="00084285">
        <w:rPr>
          <w:rFonts w:ascii="Arial" w:hAnsi="Arial" w:cs="Arial"/>
        </w:rPr>
        <w:t xml:space="preserve">, </w:t>
      </w:r>
      <w:proofErr w:type="spellStart"/>
      <w:r w:rsidR="00084285">
        <w:rPr>
          <w:rFonts w:ascii="Arial" w:hAnsi="Arial" w:cs="Arial"/>
        </w:rPr>
        <w:t>Webex</w:t>
      </w:r>
      <w:proofErr w:type="spellEnd"/>
      <w:r w:rsidR="00084285">
        <w:rPr>
          <w:rFonts w:ascii="Arial" w:hAnsi="Arial" w:cs="Arial"/>
        </w:rPr>
        <w:t xml:space="preserve">, </w:t>
      </w:r>
      <w:r w:rsidRPr="00967050">
        <w:rPr>
          <w:rFonts w:ascii="Arial" w:hAnsi="Arial" w:cs="Arial"/>
        </w:rPr>
        <w:t xml:space="preserve">Google </w:t>
      </w:r>
      <w:proofErr w:type="spellStart"/>
      <w:r w:rsidRPr="00967050">
        <w:rPr>
          <w:rFonts w:ascii="Arial" w:hAnsi="Arial" w:cs="Arial"/>
        </w:rPr>
        <w:t>Meet</w:t>
      </w:r>
      <w:proofErr w:type="spellEnd"/>
      <w:r>
        <w:rPr>
          <w:rFonts w:ascii="Arial" w:hAnsi="Arial" w:cs="Arial"/>
        </w:rPr>
        <w:t xml:space="preserve"> lub podobnych</w:t>
      </w:r>
      <w:r w:rsidRPr="00967050">
        <w:rPr>
          <w:rFonts w:ascii="Arial" w:hAnsi="Arial" w:cs="Arial"/>
        </w:rPr>
        <w:t>. Szkolenie powinno być realizowane z zastosowaniem co najmniej jednej z następujących metod: wykład interaktywny, warsztaty, ćwiczenia, dyskusja lub innych metod zaproponowanych przez Wykonawcę, adekwatnych do zakresu tematycznego szkolenia</w:t>
      </w:r>
      <w:r w:rsidR="00406B30" w:rsidRPr="009575DD">
        <w:rPr>
          <w:rFonts w:ascii="Arial" w:hAnsi="Arial" w:cs="Arial"/>
        </w:rPr>
        <w:t>.</w:t>
      </w:r>
    </w:p>
    <w:p w14:paraId="6F8D7252" w14:textId="77777777" w:rsidR="00406B30" w:rsidRPr="009575DD" w:rsidRDefault="00406B30" w:rsidP="00BC6800">
      <w:pPr>
        <w:pStyle w:val="Akapitzlist"/>
        <w:numPr>
          <w:ilvl w:val="0"/>
          <w:numId w:val="12"/>
        </w:numPr>
        <w:spacing w:after="12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Organizacja szkolenia:</w:t>
      </w:r>
    </w:p>
    <w:p w14:paraId="2067AF59" w14:textId="7ABDF3D7" w:rsidR="00406B30" w:rsidRPr="009575DD" w:rsidRDefault="00406B30" w:rsidP="00BC6800">
      <w:pPr>
        <w:pStyle w:val="Akapitzlist"/>
        <w:numPr>
          <w:ilvl w:val="0"/>
          <w:numId w:val="20"/>
        </w:numPr>
        <w:spacing w:after="120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lastRenderedPageBreak/>
        <w:t xml:space="preserve">Wykonawca zapewni trenera w każdym dniu szkolenia, który jest praktykiem w podanym zakresie i przeprowadzi szkolenie w sposób profesjonalny, precyzyjny, zrozumiały dla odbiorcy oraz na bieżąco </w:t>
      </w:r>
      <w:r w:rsidR="00031354" w:rsidRPr="009575DD">
        <w:rPr>
          <w:rFonts w:ascii="Arial" w:hAnsi="Arial" w:cs="Arial"/>
        </w:rPr>
        <w:t xml:space="preserve">będzie wyjaśniał </w:t>
      </w:r>
      <w:r w:rsidRPr="009575DD">
        <w:rPr>
          <w:rFonts w:ascii="Arial" w:hAnsi="Arial" w:cs="Arial"/>
        </w:rPr>
        <w:t xml:space="preserve">wątpliwości uczestników. </w:t>
      </w:r>
    </w:p>
    <w:p w14:paraId="44BEB10A" w14:textId="5F0BF05D" w:rsidR="00BE3A9F" w:rsidRPr="00552407" w:rsidRDefault="00552407" w:rsidP="00BC6800">
      <w:pPr>
        <w:pStyle w:val="Akapitzlist"/>
        <w:numPr>
          <w:ilvl w:val="0"/>
          <w:numId w:val="50"/>
        </w:numPr>
        <w:spacing w:after="120"/>
        <w:contextualSpacing w:val="0"/>
        <w:rPr>
          <w:rFonts w:ascii="Arial" w:hAnsi="Arial" w:cs="Arial"/>
        </w:rPr>
      </w:pPr>
      <w:r w:rsidRPr="0050774D">
        <w:rPr>
          <w:rFonts w:ascii="Arial" w:hAnsi="Arial" w:cs="Arial"/>
        </w:rPr>
        <w:t>Wykonawca przekaże w dniu rozpoczęcia szkolenia każdemu uczestnikowi szkolenia szczegółowy program szkolenia oraz zapewni materiały szkoleniowe w formie elektronicznej</w:t>
      </w:r>
      <w:r w:rsidRPr="0050774D">
        <w:rPr>
          <w:rFonts w:ascii="Arial" w:eastAsia="Arial" w:hAnsi="Arial" w:cs="Arial"/>
        </w:rPr>
        <w:t xml:space="preserve"> z zawartymi logotypami wskazanymi przez Zamawiającego</w:t>
      </w:r>
      <w:r w:rsidRPr="0050774D">
        <w:rPr>
          <w:rFonts w:ascii="Arial" w:hAnsi="Arial" w:cs="Arial"/>
        </w:rPr>
        <w:t xml:space="preserve">. </w:t>
      </w:r>
      <w:r w:rsidR="00BE3A9F" w:rsidRPr="00552407">
        <w:rPr>
          <w:rFonts w:ascii="Arial" w:hAnsi="Arial" w:cs="Arial"/>
        </w:rPr>
        <w:t xml:space="preserve"> </w:t>
      </w:r>
    </w:p>
    <w:p w14:paraId="4E0CA73B" w14:textId="61B2CA21" w:rsidR="00E67A3C" w:rsidRPr="00552407" w:rsidRDefault="00E67A3C" w:rsidP="00BC6800">
      <w:pPr>
        <w:pStyle w:val="Akapitzlist"/>
        <w:numPr>
          <w:ilvl w:val="0"/>
          <w:numId w:val="50"/>
        </w:numPr>
        <w:spacing w:after="120"/>
        <w:contextualSpacing w:val="0"/>
      </w:pPr>
      <w:r w:rsidRPr="19AE2DAE">
        <w:rPr>
          <w:rFonts w:ascii="Arial" w:hAnsi="Arial" w:cs="Arial"/>
        </w:rPr>
        <w:t xml:space="preserve">Organizator po zakończeniu szkolenia </w:t>
      </w:r>
      <w:r w:rsidR="00967050" w:rsidRPr="19AE2DAE">
        <w:rPr>
          <w:rFonts w:ascii="Arial" w:hAnsi="Arial" w:cs="Arial"/>
        </w:rPr>
        <w:t>przęśle</w:t>
      </w:r>
      <w:r w:rsidRPr="19AE2DAE">
        <w:rPr>
          <w:rFonts w:ascii="Arial" w:hAnsi="Arial" w:cs="Arial"/>
        </w:rPr>
        <w:t xml:space="preserve"> zaświadczenia o odbytym szkoleniu zawierający </w:t>
      </w:r>
      <w:r w:rsidR="00967050" w:rsidRPr="19AE2DAE">
        <w:rPr>
          <w:rFonts w:ascii="Arial" w:hAnsi="Arial" w:cs="Arial"/>
        </w:rPr>
        <w:t>t</w:t>
      </w:r>
      <w:r w:rsidRPr="19AE2DAE">
        <w:rPr>
          <w:rFonts w:ascii="Arial" w:hAnsi="Arial" w:cs="Arial"/>
        </w:rPr>
        <w:t>emat szkolenia wraz z programem szkolenia zgodnym z opisem przedmiotu zamówienia.</w:t>
      </w:r>
      <w:r w:rsidR="0ADE7A82" w:rsidRPr="19AE2DAE">
        <w:rPr>
          <w:rFonts w:ascii="Arial" w:eastAsia="Arial" w:hAnsi="Arial" w:cs="Arial"/>
          <w:color w:val="D13438"/>
        </w:rPr>
        <w:t xml:space="preserve"> </w:t>
      </w:r>
      <w:r w:rsidR="0ADE7A82" w:rsidRPr="00552407">
        <w:rPr>
          <w:rFonts w:ascii="Arial" w:eastAsia="Arial" w:hAnsi="Arial" w:cs="Arial"/>
        </w:rPr>
        <w:t>Zaświadczenia powinny być opatrzone logotypami wskazanymi przez Zamawiającego.</w:t>
      </w:r>
    </w:p>
    <w:p w14:paraId="3D0A1B1E" w14:textId="41B8DE34" w:rsidR="00A60ED9" w:rsidRPr="009575DD" w:rsidRDefault="00A60ED9" w:rsidP="00BC6800">
      <w:pPr>
        <w:pStyle w:val="Akapitzlist"/>
        <w:numPr>
          <w:ilvl w:val="0"/>
          <w:numId w:val="50"/>
        </w:numPr>
        <w:spacing w:after="120"/>
        <w:contextualSpacing w:val="0"/>
        <w:rPr>
          <w:rFonts w:ascii="Arial" w:hAnsi="Arial" w:cs="Arial"/>
        </w:rPr>
      </w:pPr>
      <w:r w:rsidRPr="19AE2DAE">
        <w:rPr>
          <w:rFonts w:ascii="Arial" w:hAnsi="Arial" w:cs="Arial"/>
        </w:rPr>
        <w:t xml:space="preserve">Po skończonym szkoleniu uczestnik ma mieć możliwość przystąpienia do Egzaminu. Każdy uczestnik szkolenia, który uzyska pozytywną ocenę z egzaminu, otrzyma certyfikat audytora wewnętrznego wg normy PN-EN ISO/IEC 27001:2023. </w:t>
      </w:r>
    </w:p>
    <w:p w14:paraId="779912B9" w14:textId="77777777" w:rsidR="00552407" w:rsidRPr="00552407" w:rsidRDefault="00552407" w:rsidP="00BC6800">
      <w:pPr>
        <w:numPr>
          <w:ilvl w:val="0"/>
          <w:numId w:val="12"/>
        </w:numPr>
        <w:spacing w:after="120"/>
        <w:ind w:left="402" w:hanging="357"/>
        <w:rPr>
          <w:rFonts w:ascii="Arial" w:hAnsi="Arial" w:cs="Arial"/>
          <w:b/>
          <w:bCs/>
          <w:color w:val="0070C0"/>
        </w:rPr>
      </w:pPr>
      <w:bookmarkStart w:id="0" w:name="_Hlk227751142"/>
      <w:r w:rsidRPr="00552407">
        <w:rPr>
          <w:rFonts w:ascii="Arial" w:hAnsi="Arial" w:cs="Arial"/>
          <w:b/>
          <w:bCs/>
          <w:color w:val="0070C0"/>
        </w:rPr>
        <w:t>Warunki udziału w postępowaniu oraz wymagania dot. trenera:</w:t>
      </w:r>
    </w:p>
    <w:p w14:paraId="46703E77" w14:textId="77777777" w:rsidR="00552407" w:rsidRPr="00552407" w:rsidRDefault="00552407" w:rsidP="00BC6800">
      <w:pPr>
        <w:numPr>
          <w:ilvl w:val="0"/>
          <w:numId w:val="19"/>
        </w:numPr>
        <w:spacing w:after="120"/>
        <w:jc w:val="both"/>
        <w:rPr>
          <w:rFonts w:ascii="Arial" w:hAnsi="Arial" w:cs="Arial"/>
          <w:color w:val="0070C0"/>
        </w:rPr>
      </w:pPr>
      <w:r w:rsidRPr="00552407">
        <w:rPr>
          <w:rFonts w:ascii="Arial" w:hAnsi="Arial" w:cs="Arial"/>
          <w:color w:val="0070C0"/>
        </w:rPr>
        <w:t xml:space="preserve">Trener powinien posiadać min. 2-letnie doświadczenie w przygotowaniu i prowadzeniu szkoleń budujących i wzmacniających świadomość </w:t>
      </w:r>
      <w:proofErr w:type="spellStart"/>
      <w:r w:rsidRPr="00552407">
        <w:rPr>
          <w:rFonts w:ascii="Arial" w:hAnsi="Arial" w:cs="Arial"/>
          <w:color w:val="0070C0"/>
        </w:rPr>
        <w:t>cyberzagrożeń</w:t>
      </w:r>
      <w:proofErr w:type="spellEnd"/>
      <w:r w:rsidRPr="00552407">
        <w:rPr>
          <w:rFonts w:ascii="Arial" w:hAnsi="Arial" w:cs="Arial"/>
          <w:color w:val="0070C0"/>
        </w:rPr>
        <w:t xml:space="preserve">. </w:t>
      </w:r>
    </w:p>
    <w:p w14:paraId="5B192D6D" w14:textId="77777777" w:rsidR="00552407" w:rsidRPr="00552407" w:rsidRDefault="00552407" w:rsidP="00BC6800">
      <w:pPr>
        <w:numPr>
          <w:ilvl w:val="0"/>
          <w:numId w:val="19"/>
        </w:numPr>
        <w:spacing w:after="120"/>
        <w:jc w:val="both"/>
        <w:rPr>
          <w:rFonts w:ascii="Arial" w:hAnsi="Arial" w:cs="Arial"/>
          <w:color w:val="0070C0"/>
        </w:rPr>
      </w:pPr>
      <w:r w:rsidRPr="00552407">
        <w:rPr>
          <w:rFonts w:ascii="Arial" w:hAnsi="Arial" w:cs="Arial"/>
          <w:color w:val="0070C0"/>
        </w:rPr>
        <w:t xml:space="preserve">Wykonawca spełni powyższy warunek jeżeli złoży oświadczenie, że trener, który będzie realizował usługę posiada dwuletnie doświadczenie w przygotowaniu i prowadzeniu szkoleń budujących i wzmacniających świadomość </w:t>
      </w:r>
      <w:proofErr w:type="spellStart"/>
      <w:r w:rsidRPr="00552407">
        <w:rPr>
          <w:rFonts w:ascii="Arial" w:hAnsi="Arial" w:cs="Arial"/>
          <w:color w:val="0070C0"/>
        </w:rPr>
        <w:t>cyberzagrożeń</w:t>
      </w:r>
      <w:proofErr w:type="spellEnd"/>
      <w:r w:rsidRPr="00552407">
        <w:rPr>
          <w:rFonts w:ascii="Arial" w:hAnsi="Arial" w:cs="Arial"/>
          <w:color w:val="0070C0"/>
        </w:rPr>
        <w:t>;</w:t>
      </w:r>
    </w:p>
    <w:p w14:paraId="05819A65" w14:textId="6E41C993" w:rsidR="00406B30" w:rsidRPr="00552407" w:rsidRDefault="00552407" w:rsidP="00BC6800">
      <w:pPr>
        <w:numPr>
          <w:ilvl w:val="0"/>
          <w:numId w:val="19"/>
        </w:numPr>
        <w:spacing w:after="120"/>
        <w:jc w:val="both"/>
        <w:rPr>
          <w:rFonts w:ascii="Arial" w:hAnsi="Arial" w:cs="Arial"/>
          <w:color w:val="0070C0"/>
        </w:rPr>
      </w:pPr>
      <w:r w:rsidRPr="00552407">
        <w:rPr>
          <w:rFonts w:ascii="Arial" w:hAnsi="Arial" w:cs="Arial"/>
          <w:color w:val="0070C0"/>
        </w:rPr>
        <w:t>Wykonawca nie może bez zgody Zamawiającego powierzyć wykonania przedmiotu umowy osobie innej niż zaakceptowanej przez Zamawiającego. Zmiana trenera, zaakceptowanego przez Zamawiającego, zgodnie z przedstawioną ofertą, może nastąpić tylko po wcześniejszym przedstawieniu drogą elektroniczną, Zamawiającemu przez Wykonawcę, pisemnej informacji o proponowanej zmianie wraz z wyjaśnieniem, a następnie przekazaniu drogą elektroniczną pisemnej zgody Zamawiającego. Nowy trener musi spełnić minimum takie warunki, jakie spełnił wykładowca przedstawiony w ofercie.</w:t>
      </w:r>
      <w:bookmarkEnd w:id="0"/>
    </w:p>
    <w:sectPr w:rsidR="00406B30" w:rsidRPr="00552407" w:rsidSect="00EB27A4">
      <w:headerReference w:type="default" r:id="rId11"/>
      <w:footerReference w:type="default" r:id="rId12"/>
      <w:pgSz w:w="11906" w:h="16838"/>
      <w:pgMar w:top="1985" w:right="1418" w:bottom="142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BA34C" w14:textId="77777777" w:rsidR="00843227" w:rsidRDefault="00843227" w:rsidP="00F7359B">
      <w:pPr>
        <w:spacing w:after="0" w:line="240" w:lineRule="auto"/>
      </w:pPr>
      <w:r>
        <w:separator/>
      </w:r>
    </w:p>
  </w:endnote>
  <w:endnote w:type="continuationSeparator" w:id="0">
    <w:p w14:paraId="30FC09F8" w14:textId="77777777" w:rsidR="00843227" w:rsidRDefault="00843227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EE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6F853" w14:textId="77777777" w:rsidR="00843227" w:rsidRDefault="00843227" w:rsidP="00F7359B">
      <w:pPr>
        <w:spacing w:after="0" w:line="240" w:lineRule="auto"/>
      </w:pPr>
      <w:r>
        <w:separator/>
      </w:r>
    </w:p>
  </w:footnote>
  <w:footnote w:type="continuationSeparator" w:id="0">
    <w:p w14:paraId="4B7354CD" w14:textId="77777777" w:rsidR="00843227" w:rsidRDefault="00843227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592"/>
    <w:multiLevelType w:val="multilevel"/>
    <w:tmpl w:val="21BA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2348F"/>
    <w:multiLevelType w:val="multilevel"/>
    <w:tmpl w:val="44EC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D57CE"/>
    <w:multiLevelType w:val="multilevel"/>
    <w:tmpl w:val="8C60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83D72"/>
    <w:multiLevelType w:val="hybridMultilevel"/>
    <w:tmpl w:val="2684EE20"/>
    <w:lvl w:ilvl="0" w:tplc="92203F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094C532F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0B28358A"/>
    <w:multiLevelType w:val="hybridMultilevel"/>
    <w:tmpl w:val="CCC40A2C"/>
    <w:lvl w:ilvl="0" w:tplc="F45E5F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1812744"/>
    <w:multiLevelType w:val="hybridMultilevel"/>
    <w:tmpl w:val="9DF06F40"/>
    <w:lvl w:ilvl="0" w:tplc="CD8E72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975603D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9F92E96"/>
    <w:multiLevelType w:val="multilevel"/>
    <w:tmpl w:val="DE1C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960996"/>
    <w:multiLevelType w:val="multilevel"/>
    <w:tmpl w:val="FE7A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94A77"/>
    <w:multiLevelType w:val="hybridMultilevel"/>
    <w:tmpl w:val="080CF6A0"/>
    <w:lvl w:ilvl="0" w:tplc="FD88F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F4F3C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27B792E"/>
    <w:multiLevelType w:val="multilevel"/>
    <w:tmpl w:val="4E74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F36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953394"/>
    <w:multiLevelType w:val="multilevel"/>
    <w:tmpl w:val="C2CC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B54D88"/>
    <w:multiLevelType w:val="multilevel"/>
    <w:tmpl w:val="5AC8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7E158B"/>
    <w:multiLevelType w:val="multilevel"/>
    <w:tmpl w:val="3A12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DE7624"/>
    <w:multiLevelType w:val="hybridMultilevel"/>
    <w:tmpl w:val="321E2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E67E6"/>
    <w:multiLevelType w:val="multilevel"/>
    <w:tmpl w:val="48C4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75514"/>
    <w:multiLevelType w:val="multilevel"/>
    <w:tmpl w:val="4E5E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892706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AA50BCD"/>
    <w:multiLevelType w:val="multilevel"/>
    <w:tmpl w:val="F0BACA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F27EEB"/>
    <w:multiLevelType w:val="multilevel"/>
    <w:tmpl w:val="C5F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6F12FC"/>
    <w:multiLevelType w:val="multilevel"/>
    <w:tmpl w:val="E43EC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61611A"/>
    <w:multiLevelType w:val="multilevel"/>
    <w:tmpl w:val="F860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9F2410"/>
    <w:multiLevelType w:val="multilevel"/>
    <w:tmpl w:val="3F58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A97149"/>
    <w:multiLevelType w:val="multilevel"/>
    <w:tmpl w:val="85A48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3D089E"/>
    <w:multiLevelType w:val="multilevel"/>
    <w:tmpl w:val="9AB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3C3C76"/>
    <w:multiLevelType w:val="hybridMultilevel"/>
    <w:tmpl w:val="C690FBFA"/>
    <w:lvl w:ilvl="0" w:tplc="2CBCA2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56C29"/>
    <w:multiLevelType w:val="multilevel"/>
    <w:tmpl w:val="F2C2AF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92E39C4"/>
    <w:multiLevelType w:val="multilevel"/>
    <w:tmpl w:val="8A36D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FC7F70"/>
    <w:multiLevelType w:val="multilevel"/>
    <w:tmpl w:val="8CA4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70645F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2710826"/>
    <w:multiLevelType w:val="hybridMultilevel"/>
    <w:tmpl w:val="546C1AF0"/>
    <w:lvl w:ilvl="0" w:tplc="2090B4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6DC09A3"/>
    <w:multiLevelType w:val="multilevel"/>
    <w:tmpl w:val="D81E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8C24E9"/>
    <w:multiLevelType w:val="hybridMultilevel"/>
    <w:tmpl w:val="5652DCC4"/>
    <w:lvl w:ilvl="0" w:tplc="8E561DB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 w15:restartNumberingAfterBreak="0">
    <w:nsid w:val="5A9B2FBB"/>
    <w:multiLevelType w:val="multilevel"/>
    <w:tmpl w:val="A378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734CBD"/>
    <w:multiLevelType w:val="multilevel"/>
    <w:tmpl w:val="8A16F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A544FF"/>
    <w:multiLevelType w:val="multilevel"/>
    <w:tmpl w:val="61D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0733FA"/>
    <w:multiLevelType w:val="multilevel"/>
    <w:tmpl w:val="99A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B55EA9"/>
    <w:multiLevelType w:val="multilevel"/>
    <w:tmpl w:val="A2EE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68325A"/>
    <w:multiLevelType w:val="multilevel"/>
    <w:tmpl w:val="E42A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706B1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09970B7"/>
    <w:multiLevelType w:val="hybridMultilevel"/>
    <w:tmpl w:val="EF425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7" w15:restartNumberingAfterBreak="0">
    <w:nsid w:val="799817FE"/>
    <w:multiLevelType w:val="hybridMultilevel"/>
    <w:tmpl w:val="66E8436A"/>
    <w:lvl w:ilvl="0" w:tplc="A13AADC8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8" w15:restartNumberingAfterBreak="0">
    <w:nsid w:val="7B971A7F"/>
    <w:multiLevelType w:val="multilevel"/>
    <w:tmpl w:val="7BA2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559A7"/>
    <w:multiLevelType w:val="hybridMultilevel"/>
    <w:tmpl w:val="FF3C581A"/>
    <w:lvl w:ilvl="0" w:tplc="F14ECE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3"/>
  </w:num>
  <w:num w:numId="2">
    <w:abstractNumId w:val="32"/>
  </w:num>
  <w:num w:numId="3">
    <w:abstractNumId w:val="43"/>
  </w:num>
  <w:num w:numId="4">
    <w:abstractNumId w:val="11"/>
  </w:num>
  <w:num w:numId="5">
    <w:abstractNumId w:val="29"/>
  </w:num>
  <w:num w:numId="6">
    <w:abstractNumId w:val="33"/>
  </w:num>
  <w:num w:numId="7">
    <w:abstractNumId w:val="44"/>
  </w:num>
  <w:num w:numId="8">
    <w:abstractNumId w:val="10"/>
  </w:num>
  <w:num w:numId="9">
    <w:abstractNumId w:val="20"/>
  </w:num>
  <w:num w:numId="10">
    <w:abstractNumId w:val="28"/>
  </w:num>
  <w:num w:numId="11">
    <w:abstractNumId w:val="7"/>
  </w:num>
  <w:num w:numId="12">
    <w:abstractNumId w:val="46"/>
  </w:num>
  <w:num w:numId="13">
    <w:abstractNumId w:val="3"/>
  </w:num>
  <w:num w:numId="14">
    <w:abstractNumId w:val="49"/>
  </w:num>
  <w:num w:numId="15">
    <w:abstractNumId w:val="5"/>
  </w:num>
  <w:num w:numId="16">
    <w:abstractNumId w:val="35"/>
  </w:num>
  <w:num w:numId="17">
    <w:abstractNumId w:val="47"/>
  </w:num>
  <w:num w:numId="18">
    <w:abstractNumId w:val="6"/>
  </w:num>
  <w:num w:numId="19">
    <w:abstractNumId w:val="45"/>
  </w:num>
  <w:num w:numId="20">
    <w:abstractNumId w:val="42"/>
  </w:num>
  <w:num w:numId="21">
    <w:abstractNumId w:val="17"/>
  </w:num>
  <w:num w:numId="22">
    <w:abstractNumId w:val="27"/>
  </w:num>
  <w:num w:numId="23">
    <w:abstractNumId w:val="9"/>
  </w:num>
  <w:num w:numId="24">
    <w:abstractNumId w:val="12"/>
  </w:num>
  <w:num w:numId="25">
    <w:abstractNumId w:val="36"/>
  </w:num>
  <w:num w:numId="26">
    <w:abstractNumId w:val="14"/>
  </w:num>
  <w:num w:numId="27">
    <w:abstractNumId w:val="39"/>
  </w:num>
  <w:num w:numId="28">
    <w:abstractNumId w:val="15"/>
  </w:num>
  <w:num w:numId="29">
    <w:abstractNumId w:val="19"/>
  </w:num>
  <w:num w:numId="30">
    <w:abstractNumId w:val="48"/>
  </w:num>
  <w:num w:numId="31">
    <w:abstractNumId w:val="26"/>
  </w:num>
  <w:num w:numId="32">
    <w:abstractNumId w:val="0"/>
  </w:num>
  <w:num w:numId="33">
    <w:abstractNumId w:val="40"/>
  </w:num>
  <w:num w:numId="34">
    <w:abstractNumId w:val="30"/>
  </w:num>
  <w:num w:numId="35">
    <w:abstractNumId w:val="8"/>
  </w:num>
  <w:num w:numId="36">
    <w:abstractNumId w:val="2"/>
  </w:num>
  <w:num w:numId="37">
    <w:abstractNumId w:val="38"/>
  </w:num>
  <w:num w:numId="38">
    <w:abstractNumId w:val="22"/>
  </w:num>
  <w:num w:numId="39">
    <w:abstractNumId w:val="41"/>
  </w:num>
  <w:num w:numId="40">
    <w:abstractNumId w:val="31"/>
  </w:num>
  <w:num w:numId="41">
    <w:abstractNumId w:val="24"/>
  </w:num>
  <w:num w:numId="42">
    <w:abstractNumId w:val="18"/>
  </w:num>
  <w:num w:numId="43">
    <w:abstractNumId w:val="25"/>
  </w:num>
  <w:num w:numId="44">
    <w:abstractNumId w:val="23"/>
  </w:num>
  <w:num w:numId="45">
    <w:abstractNumId w:val="34"/>
  </w:num>
  <w:num w:numId="46">
    <w:abstractNumId w:val="21"/>
  </w:num>
  <w:num w:numId="47">
    <w:abstractNumId w:val="37"/>
  </w:num>
  <w:num w:numId="48">
    <w:abstractNumId w:val="1"/>
  </w:num>
  <w:num w:numId="49">
    <w:abstractNumId w:val="16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31354"/>
    <w:rsid w:val="00084285"/>
    <w:rsid w:val="000B3923"/>
    <w:rsid w:val="000D40B6"/>
    <w:rsid w:val="000D50B8"/>
    <w:rsid w:val="000E2D03"/>
    <w:rsid w:val="000E31F8"/>
    <w:rsid w:val="000F6118"/>
    <w:rsid w:val="00106855"/>
    <w:rsid w:val="001211D0"/>
    <w:rsid w:val="001256ED"/>
    <w:rsid w:val="00153B4C"/>
    <w:rsid w:val="00184EF6"/>
    <w:rsid w:val="00186341"/>
    <w:rsid w:val="001A5AEF"/>
    <w:rsid w:val="001E545F"/>
    <w:rsid w:val="00201CBC"/>
    <w:rsid w:val="002044D5"/>
    <w:rsid w:val="00232DF7"/>
    <w:rsid w:val="00265367"/>
    <w:rsid w:val="002B7B94"/>
    <w:rsid w:val="002C36BF"/>
    <w:rsid w:val="00313294"/>
    <w:rsid w:val="003165D6"/>
    <w:rsid w:val="003709ED"/>
    <w:rsid w:val="003A377C"/>
    <w:rsid w:val="003D16B2"/>
    <w:rsid w:val="003D4398"/>
    <w:rsid w:val="00406B30"/>
    <w:rsid w:val="0043112A"/>
    <w:rsid w:val="00442DF2"/>
    <w:rsid w:val="00457752"/>
    <w:rsid w:val="004845F1"/>
    <w:rsid w:val="0048516D"/>
    <w:rsid w:val="0049109B"/>
    <w:rsid w:val="0049484F"/>
    <w:rsid w:val="004C0C72"/>
    <w:rsid w:val="004E3840"/>
    <w:rsid w:val="00552407"/>
    <w:rsid w:val="00580F5F"/>
    <w:rsid w:val="005C089A"/>
    <w:rsid w:val="005E29E5"/>
    <w:rsid w:val="005E7F74"/>
    <w:rsid w:val="005F5490"/>
    <w:rsid w:val="00611C91"/>
    <w:rsid w:val="00631297"/>
    <w:rsid w:val="00647569"/>
    <w:rsid w:val="00662E8A"/>
    <w:rsid w:val="0066584A"/>
    <w:rsid w:val="006B4345"/>
    <w:rsid w:val="006F169A"/>
    <w:rsid w:val="00704F3E"/>
    <w:rsid w:val="00737142"/>
    <w:rsid w:val="00740379"/>
    <w:rsid w:val="00790E5E"/>
    <w:rsid w:val="007A111F"/>
    <w:rsid w:val="007A3B41"/>
    <w:rsid w:val="00813027"/>
    <w:rsid w:val="00843227"/>
    <w:rsid w:val="008464E6"/>
    <w:rsid w:val="00855821"/>
    <w:rsid w:val="008629B7"/>
    <w:rsid w:val="008D5BBA"/>
    <w:rsid w:val="009026B3"/>
    <w:rsid w:val="00916409"/>
    <w:rsid w:val="00927ACD"/>
    <w:rsid w:val="009302DB"/>
    <w:rsid w:val="00951587"/>
    <w:rsid w:val="009575DD"/>
    <w:rsid w:val="00967050"/>
    <w:rsid w:val="009B3ED0"/>
    <w:rsid w:val="00A25681"/>
    <w:rsid w:val="00A30FD6"/>
    <w:rsid w:val="00A60ED9"/>
    <w:rsid w:val="00A63DBD"/>
    <w:rsid w:val="00AD22B4"/>
    <w:rsid w:val="00AD7927"/>
    <w:rsid w:val="00B03C62"/>
    <w:rsid w:val="00B12C2E"/>
    <w:rsid w:val="00B50A8E"/>
    <w:rsid w:val="00BA7D73"/>
    <w:rsid w:val="00BB251F"/>
    <w:rsid w:val="00BC1848"/>
    <w:rsid w:val="00BC6800"/>
    <w:rsid w:val="00BD4E11"/>
    <w:rsid w:val="00BE073E"/>
    <w:rsid w:val="00BE3A9F"/>
    <w:rsid w:val="00BF14D5"/>
    <w:rsid w:val="00C053D1"/>
    <w:rsid w:val="00C54F63"/>
    <w:rsid w:val="00C82160"/>
    <w:rsid w:val="00C91BCF"/>
    <w:rsid w:val="00D01DF8"/>
    <w:rsid w:val="00D356F8"/>
    <w:rsid w:val="00DB732C"/>
    <w:rsid w:val="00E00524"/>
    <w:rsid w:val="00E060F5"/>
    <w:rsid w:val="00E06573"/>
    <w:rsid w:val="00E4398A"/>
    <w:rsid w:val="00E67A3C"/>
    <w:rsid w:val="00E96990"/>
    <w:rsid w:val="00EB27A4"/>
    <w:rsid w:val="00EB4F28"/>
    <w:rsid w:val="00EB5105"/>
    <w:rsid w:val="00ED30F7"/>
    <w:rsid w:val="00ED4C7B"/>
    <w:rsid w:val="00ED7434"/>
    <w:rsid w:val="00EE0F00"/>
    <w:rsid w:val="00F27A71"/>
    <w:rsid w:val="00F7359B"/>
    <w:rsid w:val="00FA0B63"/>
    <w:rsid w:val="00FC218B"/>
    <w:rsid w:val="00FC4AD1"/>
    <w:rsid w:val="00FE5C60"/>
    <w:rsid w:val="06F4E02F"/>
    <w:rsid w:val="0ADE7A82"/>
    <w:rsid w:val="10EB4FC2"/>
    <w:rsid w:val="10FA5F67"/>
    <w:rsid w:val="1199DED7"/>
    <w:rsid w:val="11BCCB43"/>
    <w:rsid w:val="19AE2DAE"/>
    <w:rsid w:val="263D6E4E"/>
    <w:rsid w:val="30E901B8"/>
    <w:rsid w:val="34C4ABE9"/>
    <w:rsid w:val="38F9E69E"/>
    <w:rsid w:val="3BAEEF20"/>
    <w:rsid w:val="42133CEB"/>
    <w:rsid w:val="4AE05746"/>
    <w:rsid w:val="4B984034"/>
    <w:rsid w:val="4D46D7B0"/>
    <w:rsid w:val="53945505"/>
    <w:rsid w:val="694F708E"/>
    <w:rsid w:val="6B42C944"/>
    <w:rsid w:val="6EF96BB4"/>
    <w:rsid w:val="74B1EBD7"/>
    <w:rsid w:val="7CC2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C0EC76-A85A-48A6-A1CE-FAF0FE9CF2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17B88-4760-45CA-AB21-64E2F1CAABCB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customXml/itemProps3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AC6974-5EE3-45AB-B688-1B91CFD46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2</cp:revision>
  <dcterms:created xsi:type="dcterms:W3CDTF">2026-04-23T13:05:00Z</dcterms:created>
  <dcterms:modified xsi:type="dcterms:W3CDTF">2026-04-23T13:05:00Z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